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F366" w14:textId="05AC150A" w:rsidR="00C451A6" w:rsidRDefault="00C451A6" w:rsidP="00C451A6">
      <w:pPr>
        <w:pStyle w:val="Heading1"/>
        <w:rPr>
          <w:rFonts w:asciiTheme="minorHAnsi" w:eastAsiaTheme="minorHAnsi" w:hAnsiTheme="minorHAnsi" w:cs="Times New Roman"/>
          <w:bCs w:val="0"/>
          <w:color w:val="auto"/>
          <w:spacing w:val="0"/>
          <w:sz w:val="20"/>
          <w:szCs w:val="20"/>
        </w:rPr>
      </w:pPr>
    </w:p>
    <w:sdt>
      <w:sdtPr>
        <w:alias w:val="Title"/>
        <w:tag w:val=""/>
        <w:id w:val="1112013862"/>
        <w:placeholder>
          <w:docPart w:val="0DADFA7D036D4B48931876A2928439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32A4BCB" w14:textId="247F1704" w:rsidR="00C451A6" w:rsidRDefault="00C451A6" w:rsidP="00C451A6">
          <w:pPr>
            <w:pStyle w:val="Heading1"/>
            <w:rPr>
              <w:rFonts w:asciiTheme="minorHAnsi" w:eastAsiaTheme="minorHAnsi" w:hAnsiTheme="minorHAnsi" w:cs="Times New Roman"/>
              <w:bCs w:val="0"/>
              <w:color w:val="auto"/>
              <w:spacing w:val="0"/>
              <w:sz w:val="20"/>
              <w:szCs w:val="20"/>
            </w:rPr>
          </w:pPr>
          <w:r>
            <w:t>Heading 1 e.g. Name of Fellow or Fellowship</w:t>
          </w:r>
        </w:p>
      </w:sdtContent>
    </w:sdt>
    <w:p w14:paraId="051E254C" w14:textId="1163D558" w:rsidR="00FD6AF6" w:rsidRDefault="00FD6AF6"/>
    <w:p w14:paraId="157B1151" w14:textId="31C062B4" w:rsidR="00C451A6" w:rsidRPr="00C451A6" w:rsidRDefault="00C451A6" w:rsidP="00C451A6">
      <w:pPr>
        <w:pStyle w:val="Heading2"/>
        <w:rPr>
          <w:color w:val="0079A3"/>
          <w:sz w:val="36"/>
          <w:szCs w:val="24"/>
        </w:rPr>
      </w:pPr>
      <w:r w:rsidRPr="00C451A6">
        <w:rPr>
          <w:color w:val="0079A3"/>
          <w:sz w:val="36"/>
          <w:szCs w:val="24"/>
        </w:rPr>
        <w:t>Heading 2 e.g. Making a difference in</w:t>
      </w:r>
      <w:r>
        <w:rPr>
          <w:color w:val="0079A3"/>
          <w:sz w:val="36"/>
          <w:szCs w:val="24"/>
        </w:rPr>
        <w:t xml:space="preserve"> </w:t>
      </w:r>
      <w:r w:rsidRPr="00C451A6">
        <w:rPr>
          <w:color w:val="0079A3"/>
          <w:sz w:val="36"/>
          <w:szCs w:val="24"/>
        </w:rPr>
        <w:t xml:space="preserve">[INSERT FIELD OF STUDY] with [INSERT BUSINESS NAME/S] </w:t>
      </w:r>
    </w:p>
    <w:p w14:paraId="509C2187" w14:textId="3249618A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r w:rsidRPr="007A17FE">
        <w:rPr>
          <w:rStyle w:val="AAAdBodyBold"/>
          <w:rFonts w:ascii="Arial" w:hAnsi="Arial" w:cs="Arial"/>
          <w:b w:val="0"/>
          <w:bCs w:val="0"/>
        </w:rPr>
        <w:t xml:space="preserve">Text starts here: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blam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premodi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ctusantis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estoratque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consequatem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fugitaeperit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reribearis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doluptatati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occabore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sae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doluptatius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il es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nulles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solorrum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harum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reprepu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ditiandus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ex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dis sapient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Iqui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duntemposa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min non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poribus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offic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quate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renimol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oratur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sumquaerum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restrum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solut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reperfero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essendae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nullendae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Ugitatem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vollique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cum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liquidest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anim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abora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voluptatibus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velis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in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natemporem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niscidundit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alibustibus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illitatum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apidi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comnisquiam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qui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quistru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ptasped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>?</w:t>
      </w:r>
    </w:p>
    <w:p w14:paraId="442FBFCD" w14:textId="76DDFF0D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</w:p>
    <w:p w14:paraId="3D8E7EEC" w14:textId="65031466" w:rsidR="00C451A6" w:rsidRPr="007A17FE" w:rsidRDefault="00C451A6" w:rsidP="00C451A6">
      <w:pPr>
        <w:pStyle w:val="BodyCopy"/>
        <w:jc w:val="center"/>
        <w:rPr>
          <w:rStyle w:val="AAAdBodyBold"/>
          <w:rFonts w:ascii="Arial" w:hAnsi="Arial" w:cs="Arial"/>
          <w:b w:val="0"/>
          <w:bCs w:val="0"/>
        </w:rPr>
      </w:pPr>
      <w:r w:rsidRPr="007A17FE">
        <w:rPr>
          <w:rStyle w:val="AAAdBodyBold"/>
          <w:rFonts w:ascii="Arial" w:hAnsi="Arial" w:cs="Arial"/>
          <w:b w:val="0"/>
          <w:bCs w:val="0"/>
          <w:color w:val="BC0007"/>
        </w:rPr>
        <w:t>[Blurb relating to the Fellowship or Fellow]</w:t>
      </w:r>
    </w:p>
    <w:p w14:paraId="49F40AA6" w14:textId="77777777" w:rsidR="00C451A6" w:rsidRPr="007A17FE" w:rsidRDefault="00C451A6" w:rsidP="007A17FE">
      <w:pPr>
        <w:pStyle w:val="BodyCopy"/>
        <w:keepNext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Ihictatum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cullitam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autempor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sent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ilibusanda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nis mi,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omnistis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magnis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rem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vidis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velest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maionsed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sunt qui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saestia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tatquam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Enimoll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acessitatem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nobitio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Ullaborrum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hillupt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aquunt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parum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lant.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inimus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volorentur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arum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expedi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unt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laboreh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endipsum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facepudant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gramStart"/>
      <w:r w:rsidRPr="007A17FE">
        <w:rPr>
          <w:rStyle w:val="AAAdBodyBold"/>
          <w:rFonts w:ascii="Arial" w:hAnsi="Arial" w:cs="Arial"/>
          <w:b w:val="0"/>
          <w:bCs w:val="0"/>
        </w:rPr>
        <w:t>Mus</w:t>
      </w:r>
      <w:proofErr w:type="gramEnd"/>
      <w:r w:rsidRPr="007A17FE">
        <w:rPr>
          <w:rStyle w:val="AAAdBodyBold"/>
          <w:rFonts w:ascii="Arial" w:hAnsi="Arial" w:cs="Arial"/>
          <w:b w:val="0"/>
          <w:bCs w:val="0"/>
        </w:rPr>
        <w:t xml:space="preserve"> rem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apis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optassin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re cone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sequam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dicianda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apicimin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prorpor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itassin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</w:p>
    <w:p w14:paraId="3C521F7E" w14:textId="57FAC212" w:rsidR="00C451A6" w:rsidRDefault="00C451A6" w:rsidP="00C451A6">
      <w:pPr>
        <w:pStyle w:val="BodyCopy"/>
        <w:keepNext/>
        <w:jc w:val="center"/>
      </w:pPr>
      <w:r>
        <w:rPr>
          <w:noProof/>
          <w:lang w:eastAsia="en-AU"/>
        </w:rPr>
        <w:drawing>
          <wp:inline distT="0" distB="0" distL="0" distR="0" wp14:anchorId="7BEBBAE2" wp14:editId="0247270C">
            <wp:extent cx="1929765" cy="2577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65A1" w14:textId="0282632C" w:rsidR="00C451A6" w:rsidRPr="00AE21B4" w:rsidRDefault="00C451A6" w:rsidP="007A17FE">
      <w:pPr>
        <w:pStyle w:val="Caption"/>
        <w:jc w:val="center"/>
        <w:rPr>
          <w:rStyle w:val="AAAdBodyBold"/>
          <w:b w:val="0"/>
          <w:bCs w:val="0"/>
        </w:rPr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Insert Photo Captio</w:t>
      </w:r>
      <w:r w:rsidR="007A17FE">
        <w:t>n</w:t>
      </w:r>
    </w:p>
    <w:p w14:paraId="66C16A01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</w:p>
    <w:p w14:paraId="13A2BB8C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tusapedist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consequid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dolore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ressintibus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pore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rendelendi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re non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cullatur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asped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aborerum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alitatus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quid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simusapid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ipsam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commodit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illitias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molorum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faccus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estet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nonseque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nonsed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</w:p>
    <w:p w14:paraId="0959E54A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</w:p>
    <w:p w14:paraId="68E77BBF" w14:textId="58BDFFA1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latemqu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ibusci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cum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preperc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imagnis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eumquid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temporempe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aliaesc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ilitatur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od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ullupti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oditatest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autasperum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lanto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consecepudi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officit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atemporent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autem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dolesti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tempossi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dellabore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comnitia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debis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excerferum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rescium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tionsequi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fuga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nulluptia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fugit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dolorit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modioreptae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nihillam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occuscil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iunda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sitionsequas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sinte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ommoluptures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que pel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Itaquamust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vella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remoles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parcilique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earibus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>.</w:t>
      </w:r>
    </w:p>
    <w:p w14:paraId="13833950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Elisimp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ernate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enditae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sequate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ventiam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autecusam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cone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natis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quibusc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idella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exerrum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haribus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unt la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delent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periorpori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dipsandit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perci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audit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dolestrum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nemporat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assimus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duciet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excerum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explignam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remos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sapedip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saperro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alitatus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quid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</w:p>
    <w:p w14:paraId="7EEFC2F6" w14:textId="77777777" w:rsidR="00C451A6" w:rsidRPr="007A17FE" w:rsidRDefault="00C451A6" w:rsidP="00C451A6">
      <w:pPr>
        <w:pStyle w:val="AAAdBody85pt"/>
        <w:spacing w:before="57"/>
        <w:rPr>
          <w:rStyle w:val="AAAdBodyBold"/>
          <w:rFonts w:ascii="Arial" w:hAnsi="Arial" w:cs="Arial"/>
          <w:b w:val="0"/>
          <w:bCs w:val="0"/>
          <w:sz w:val="20"/>
          <w:szCs w:val="20"/>
        </w:rPr>
      </w:pPr>
    </w:p>
    <w:p w14:paraId="4F174C2E" w14:textId="77777777" w:rsidR="00C451A6" w:rsidRPr="007A17FE" w:rsidRDefault="00C451A6" w:rsidP="00C451A6">
      <w:pPr>
        <w:pStyle w:val="AAAdBody85pt"/>
        <w:spacing w:before="57"/>
        <w:rPr>
          <w:rStyle w:val="AAAdBodyBold"/>
          <w:rFonts w:ascii="Arial" w:hAnsi="Arial" w:cs="Arial"/>
          <w:b w:val="0"/>
          <w:bCs w:val="0"/>
          <w:sz w:val="20"/>
          <w:szCs w:val="2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simusapid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,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ipsam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que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molorum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faccus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estet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temo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nonseque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nonsed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voluptis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latemqu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ibusci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et,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consero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cum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voluptiae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nos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voluptat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preperc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imagnis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eumquid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quiaes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siti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temporempe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aliaesc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ilitatur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, od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ullupti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oditatest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volor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autasperum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lanto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sapit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optati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consecepudi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officit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atemporent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autem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dolesti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tempossi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dellabore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comnitia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conse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num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laut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as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rere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debis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excerferum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rescium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Itat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volupta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tionsequi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fuga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nulluptia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fugit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dolorit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modioreptae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nihillam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occuscil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iunda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sitionsequas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sinte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sit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ommoluptures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, que pel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modio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  <w:sz w:val="20"/>
          <w:szCs w:val="20"/>
        </w:rPr>
        <w:t>Itaquamust</w:t>
      </w:r>
      <w:proofErr w:type="spellEnd"/>
    </w:p>
    <w:p w14:paraId="00319824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</w:p>
    <w:p w14:paraId="493F813E" w14:textId="701C13D4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r w:rsidRPr="007A17FE">
        <w:rPr>
          <w:rStyle w:val="AAAdBodyBold"/>
          <w:rFonts w:ascii="Arial" w:hAnsi="Arial" w:cs="Arial"/>
          <w:b w:val="0"/>
          <w:bCs w:val="0"/>
        </w:rPr>
        <w:t xml:space="preserve">Text starts here: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blam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premodi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ctusantis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estoratque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consequatem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fugitaeperit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reribearis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doluptatati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occabore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sae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doluptatius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il es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nulles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solorrum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harum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reprepu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ditiandus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ex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dis sapient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Iqui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duntemposa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min non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poribus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offic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quate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renimol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oratur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sumquaerum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restrum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solut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reperfero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essendae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nullendae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Ugitatem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vollique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cum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liquidest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anim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abora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voluptatibus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velis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in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natemporem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niscidundit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alibustibus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illitatum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apidi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comnisquiam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qui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quistru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ptasped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>?</w:t>
      </w:r>
    </w:p>
    <w:p w14:paraId="244E05EF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Ihictatum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cullitam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autempor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sent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ilibusanda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nis mi,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omnistis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magnis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rem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vidis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velest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maionsed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sunt qui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saestia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tatquam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Enimoll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acessitatem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nobitio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Ullaborrum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hillupt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aquunt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parum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lant.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inimus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volorentur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arum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expedi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unt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laboreh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endipsum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facepudant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gramStart"/>
      <w:r w:rsidRPr="007A17FE">
        <w:rPr>
          <w:rStyle w:val="AAAdBodyBold"/>
          <w:rFonts w:ascii="Arial" w:hAnsi="Arial" w:cs="Arial"/>
          <w:b w:val="0"/>
          <w:bCs w:val="0"/>
        </w:rPr>
        <w:t>Mus</w:t>
      </w:r>
      <w:proofErr w:type="gramEnd"/>
      <w:r w:rsidRPr="007A17FE">
        <w:rPr>
          <w:rStyle w:val="AAAdBodyBold"/>
          <w:rFonts w:ascii="Arial" w:hAnsi="Arial" w:cs="Arial"/>
          <w:b w:val="0"/>
          <w:bCs w:val="0"/>
        </w:rPr>
        <w:t xml:space="preserve"> rem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apis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optassin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re cone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sequam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dicianda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apicimin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prorpor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itassin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tiostiumquo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volorunt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>.</w:t>
      </w:r>
    </w:p>
    <w:p w14:paraId="60467691" w14:textId="77777777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tusapedist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consequid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dolore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ressintibus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pore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rendelendi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re non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cullatur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asped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aborerum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alitatus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quid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simusapid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ipsam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commodit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illitias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molorum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faccus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estet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nonseque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nonsed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latemqu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ibusci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cum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re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preperc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imagnis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eumquid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temporempe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aliaesc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ilitatur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od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ullupti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oditatest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autasperum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lanto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optati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consecepudi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officit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atemporent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autem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dolesti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tempossi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dellabore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comnitia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conse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rere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debis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excerferum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rescium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tionsequi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fuga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nulluptia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fugit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dolorit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modioreptae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nihillam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occuscil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iunda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sitionsequas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sinte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sit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ommoluptures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etur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que pel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modio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.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Itaquamust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et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vella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remoles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parcilique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porum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odit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earibus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>.</w:t>
      </w:r>
    </w:p>
    <w:p w14:paraId="0A3F833A" w14:textId="122B6604" w:rsidR="00C451A6" w:rsidRPr="007A17FE" w:rsidRDefault="00C451A6" w:rsidP="00C451A6">
      <w:pPr>
        <w:pStyle w:val="BodyCopy"/>
        <w:rPr>
          <w:rStyle w:val="AAAdBodyBold"/>
          <w:rFonts w:ascii="Arial" w:hAnsi="Arial" w:cs="Arial"/>
          <w:b w:val="0"/>
          <w:bCs w:val="0"/>
        </w:rPr>
      </w:pP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Elisimp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ernate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enditae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sequate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ventiam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alitem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autecusam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cone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cone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natis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quibusc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idella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quisit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ad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exerrum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haribus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,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conet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laut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unt la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delent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periorpori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dipsandit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ut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perci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audit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dolestrum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nemporat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assimus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duciet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volupti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excerum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explignam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remos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sapedip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saperro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molupta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</w:t>
      </w:r>
      <w:proofErr w:type="spellStart"/>
      <w:r w:rsidRPr="007A17FE">
        <w:rPr>
          <w:rStyle w:val="AAAdBodyBold"/>
          <w:rFonts w:ascii="Arial" w:hAnsi="Arial" w:cs="Arial"/>
          <w:b w:val="0"/>
          <w:bCs w:val="0"/>
        </w:rPr>
        <w:t>alitatus</w:t>
      </w:r>
      <w:proofErr w:type="spellEnd"/>
      <w:r w:rsidRPr="007A17FE">
        <w:rPr>
          <w:rStyle w:val="AAAdBodyBold"/>
          <w:rFonts w:ascii="Arial" w:hAnsi="Arial" w:cs="Arial"/>
          <w:b w:val="0"/>
          <w:bCs w:val="0"/>
        </w:rPr>
        <w:t xml:space="preserve"> quid</w:t>
      </w:r>
      <w:r w:rsidR="007A17FE">
        <w:rPr>
          <w:rStyle w:val="AAAdBodyBold"/>
          <w:rFonts w:ascii="Arial" w:hAnsi="Arial" w:cs="Arial"/>
          <w:b w:val="0"/>
          <w:bCs w:val="0"/>
        </w:rPr>
        <w:t>.</w:t>
      </w:r>
    </w:p>
    <w:p w14:paraId="515F1F45" w14:textId="476AFC21" w:rsidR="00C451A6" w:rsidRDefault="00C451A6"/>
    <w:p w14:paraId="730154F1" w14:textId="4174B09E" w:rsidR="007A17FE" w:rsidRDefault="007A17FE" w:rsidP="2C759550">
      <w:pPr>
        <w:pStyle w:val="BoxCopywhite"/>
        <w:spacing w:before="57" w:after="102" w:line="240" w:lineRule="atLeast"/>
        <w:rPr>
          <w:rFonts w:ascii="Calibri" w:eastAsia="Calibri" w:hAnsi="Calibri" w:cs="Calibri"/>
        </w:rPr>
      </w:pPr>
      <w:r w:rsidRPr="0058423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99365" wp14:editId="00AD55CA">
                <wp:simplePos x="0" y="0"/>
                <wp:positionH relativeFrom="margin">
                  <wp:posOffset>-685800</wp:posOffset>
                </wp:positionH>
                <wp:positionV relativeFrom="paragraph">
                  <wp:posOffset>405765</wp:posOffset>
                </wp:positionV>
                <wp:extent cx="7162800" cy="11811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181100"/>
                        </a:xfrm>
                        <a:prstGeom prst="rect">
                          <a:avLst/>
                        </a:prstGeom>
                        <a:solidFill>
                          <a:srgbClr val="0079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59603" w14:textId="77777777" w:rsidR="007A17FE" w:rsidRPr="007A17FE" w:rsidRDefault="007A17FE" w:rsidP="007A17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17F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For further information on: </w:t>
                            </w:r>
                          </w:p>
                          <w:p w14:paraId="32E8A252" w14:textId="77777777" w:rsidR="007A17FE" w:rsidRPr="007A17FE" w:rsidRDefault="007A17FE" w:rsidP="007A17F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1A7E43B" w14:textId="77777777" w:rsidR="007A17FE" w:rsidRPr="007A17FE" w:rsidRDefault="007A17FE" w:rsidP="007A17F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A17FE">
                              <w:rPr>
                                <w:b/>
                                <w:color w:val="FFFFFF" w:themeColor="background1"/>
                              </w:rPr>
                              <w:t>[</w:t>
                            </w:r>
                            <w:r w:rsidRPr="007A17FE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INSERTBUSINESSNAME] visit:</w:t>
                            </w:r>
                            <w:r w:rsidRPr="007A17F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7A17F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www.insertbusinesswebsite.gov.au</w:t>
                            </w:r>
                          </w:p>
                          <w:p w14:paraId="40EB6700" w14:textId="77777777" w:rsidR="007A17FE" w:rsidRPr="007A17FE" w:rsidRDefault="007A17FE" w:rsidP="007A17F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A17FE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[INSERTUNIVERSITYNAME] visit:</w:t>
                            </w:r>
                            <w:r w:rsidRPr="007A17F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7A17F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www.insertbusinesswebsite.gov.au</w:t>
                            </w:r>
                          </w:p>
                          <w:p w14:paraId="29F8BBCE" w14:textId="67B238CF" w:rsidR="007A17FE" w:rsidRPr="0026563F" w:rsidRDefault="007A17FE" w:rsidP="007A17FE">
                            <w:pPr>
                              <w:spacing w:before="57"/>
                              <w:rPr>
                                <w:rFonts w:ascii="Nimbus Sans Novus Regular" w:hAnsi="Nimbus Sans Novus Regular" w:cs="Nimbus Sans Novus Regular"/>
                                <w:bCs/>
                                <w:color w:val="FFFFFF" w:themeColor="background1"/>
                              </w:rPr>
                            </w:pPr>
                            <w:r w:rsidRPr="007A17FE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Australia Awards Fellowships visit:</w:t>
                            </w:r>
                            <w:r w:rsidRPr="007A17FE">
                              <w:t xml:space="preserve"> </w:t>
                            </w:r>
                            <w:hyperlink r:id="rId10" w:history="1">
                              <w:r w:rsidR="002208DE" w:rsidRPr="0059418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www.dfat.gov.au/people-people/australia-awards/australia-awards-fellowships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99365" id="Rectangle 15" o:spid="_x0000_s1026" style="position:absolute;margin-left:-54pt;margin-top:31.95pt;width:564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" fillcolor="#0079a3" stroked="f" strokeweight="1pt">
                <v:textbox>
                  <w:txbxContent>
                    <w:p w14:paraId="0ED59603" w14:textId="77777777" w:rsidR="007A17FE" w:rsidRPr="007A17FE" w:rsidRDefault="007A17FE" w:rsidP="007A17F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17F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For further information on: </w:t>
                      </w:r>
                    </w:p>
                    <w:p w14:paraId="32E8A252" w14:textId="77777777" w:rsidR="007A17FE" w:rsidRPr="007A17FE" w:rsidRDefault="007A17FE" w:rsidP="007A17F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1A7E43B" w14:textId="77777777" w:rsidR="007A17FE" w:rsidRPr="007A17FE" w:rsidRDefault="007A17FE" w:rsidP="007A17FE">
                      <w:pPr>
                        <w:rPr>
                          <w:color w:val="FFFFFF" w:themeColor="background1"/>
                        </w:rPr>
                      </w:pPr>
                      <w:r w:rsidRPr="007A17FE">
                        <w:rPr>
                          <w:b/>
                          <w:color w:val="FFFFFF" w:themeColor="background1"/>
                        </w:rPr>
                        <w:t>[</w:t>
                      </w:r>
                      <w:r w:rsidRPr="007A17FE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</w:rPr>
                        <w:t>INSERTBUSINESSNAME] visit:</w:t>
                      </w:r>
                      <w:r w:rsidRPr="007A17FE">
                        <w:rPr>
                          <w:color w:val="FFFFFF" w:themeColor="background1"/>
                        </w:rPr>
                        <w:t xml:space="preserve"> </w:t>
                      </w:r>
                      <w:r w:rsidRPr="007A17FE">
                        <w:rPr>
                          <w:color w:val="FFFFFF" w:themeColor="background1"/>
                          <w:sz w:val="22"/>
                          <w:szCs w:val="22"/>
                        </w:rPr>
                        <w:t>www.insertbusinesswebsite.gov.au</w:t>
                      </w:r>
                    </w:p>
                    <w:p w14:paraId="40EB6700" w14:textId="77777777" w:rsidR="007A17FE" w:rsidRPr="007A17FE" w:rsidRDefault="007A17FE" w:rsidP="007A17FE">
                      <w:pPr>
                        <w:rPr>
                          <w:color w:val="FFFFFF" w:themeColor="background1"/>
                        </w:rPr>
                      </w:pPr>
                      <w:r w:rsidRPr="007A17FE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</w:rPr>
                        <w:t>[INSERTUNIVERSITYNAME] visit:</w:t>
                      </w:r>
                      <w:r w:rsidRPr="007A17FE">
                        <w:rPr>
                          <w:color w:val="FFFFFF" w:themeColor="background1"/>
                        </w:rPr>
                        <w:t xml:space="preserve"> </w:t>
                      </w:r>
                      <w:r w:rsidRPr="007A17FE">
                        <w:rPr>
                          <w:color w:val="FFFFFF" w:themeColor="background1"/>
                          <w:sz w:val="22"/>
                          <w:szCs w:val="22"/>
                        </w:rPr>
                        <w:t>www.insertbusinesswebsite.gov.au</w:t>
                      </w:r>
                    </w:p>
                    <w:p w14:paraId="29F8BBCE" w14:textId="67B238CF" w:rsidR="007A17FE" w:rsidRPr="0026563F" w:rsidRDefault="007A17FE" w:rsidP="007A17FE">
                      <w:pPr>
                        <w:spacing w:before="57"/>
                        <w:rPr>
                          <w:rFonts w:ascii="Nimbus Sans Novus Regular" w:hAnsi="Nimbus Sans Novus Regular" w:cs="Nimbus Sans Novus Regular"/>
                          <w:bCs/>
                          <w:color w:val="FFFFFF" w:themeColor="background1"/>
                        </w:rPr>
                      </w:pPr>
                      <w:r w:rsidRPr="007A17FE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Australia Awards Fellowships visit:</w:t>
                      </w:r>
                      <w:r w:rsidRPr="007A17FE">
                        <w:t xml:space="preserve"> </w:t>
                      </w:r>
                      <w:hyperlink r:id="rId11" w:history="1">
                        <w:r w:rsidR="002208DE" w:rsidRPr="0059418B">
                          <w:rPr>
                            <w:rStyle w:val="Hyperlink"/>
                            <w:rFonts w:ascii="Arial" w:hAnsi="Arial" w:cs="Arial"/>
                          </w:rPr>
                          <w:t>www.dfat.gov.au/people-people/australia-awards/australia-awards-fellowships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F79148" w14:textId="6D775335" w:rsidR="007A17FE" w:rsidRDefault="007A17FE" w:rsidP="2C759550">
      <w:pPr>
        <w:pStyle w:val="BoxCopywhite"/>
        <w:spacing w:before="57" w:after="102" w:line="240" w:lineRule="atLeast"/>
        <w:rPr>
          <w:rFonts w:ascii="Calibri" w:eastAsia="Calibri" w:hAnsi="Calibri" w:cs="Calibri"/>
        </w:rPr>
      </w:pPr>
    </w:p>
    <w:p w14:paraId="12B49CB7" w14:textId="6E575D38" w:rsidR="007A17FE" w:rsidRDefault="007A17FE" w:rsidP="2C759550"/>
    <w:sectPr w:rsidR="007A17FE" w:rsidSect="00C451A6">
      <w:headerReference w:type="default" r:id="rId12"/>
      <w:pgSz w:w="11906" w:h="16838"/>
      <w:pgMar w:top="142" w:right="1440" w:bottom="1440" w:left="144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9998" w14:textId="77777777" w:rsidR="00C451A6" w:rsidRDefault="00C451A6" w:rsidP="00C451A6">
      <w:r>
        <w:separator/>
      </w:r>
    </w:p>
  </w:endnote>
  <w:endnote w:type="continuationSeparator" w:id="0">
    <w:p w14:paraId="46042269" w14:textId="77777777" w:rsidR="00C451A6" w:rsidRDefault="00C451A6" w:rsidP="00C4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mbus Sans Novu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 Sans Novus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 Sans Novu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C860F" w14:textId="77777777" w:rsidR="00C451A6" w:rsidRDefault="00C451A6" w:rsidP="00C451A6">
      <w:r>
        <w:separator/>
      </w:r>
    </w:p>
  </w:footnote>
  <w:footnote w:type="continuationSeparator" w:id="0">
    <w:p w14:paraId="30E9025F" w14:textId="77777777" w:rsidR="00C451A6" w:rsidRDefault="00C451A6" w:rsidP="00C4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C508" w14:textId="5E320405" w:rsidR="00C451A6" w:rsidRDefault="00C451A6" w:rsidP="00C451A6">
    <w:pPr>
      <w:pStyle w:val="Header"/>
      <w:ind w:left="1418" w:hanging="2269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156B88B" wp14:editId="7A25D1C4">
          <wp:simplePos x="0" y="0"/>
          <wp:positionH relativeFrom="page">
            <wp:posOffset>4095750</wp:posOffset>
          </wp:positionH>
          <wp:positionV relativeFrom="page">
            <wp:posOffset>352425</wp:posOffset>
          </wp:positionV>
          <wp:extent cx="1475740" cy="1259205"/>
          <wp:effectExtent l="0" t="0" r="0" b="0"/>
          <wp:wrapTight wrapText="bothSides">
            <wp:wrapPolygon edited="0">
              <wp:start x="0" y="0"/>
              <wp:lineTo x="0" y="21241"/>
              <wp:lineTo x="21191" y="21241"/>
              <wp:lineTo x="21191" y="0"/>
              <wp:lineTo x="0" y="0"/>
            </wp:wrapPolygon>
          </wp:wrapTight>
          <wp:docPr id="351" name="Picture 351" descr="A blue scree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screen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C053663" wp14:editId="168404EA">
          <wp:simplePos x="0" y="0"/>
          <wp:positionH relativeFrom="page">
            <wp:posOffset>5781675</wp:posOffset>
          </wp:positionH>
          <wp:positionV relativeFrom="page">
            <wp:posOffset>342900</wp:posOffset>
          </wp:positionV>
          <wp:extent cx="1475740" cy="1259205"/>
          <wp:effectExtent l="0" t="0" r="0" b="0"/>
          <wp:wrapTight wrapText="bothSides">
            <wp:wrapPolygon edited="0">
              <wp:start x="0" y="0"/>
              <wp:lineTo x="0" y="21241"/>
              <wp:lineTo x="21191" y="21241"/>
              <wp:lineTo x="21191" y="0"/>
              <wp:lineTo x="0" y="0"/>
            </wp:wrapPolygon>
          </wp:wrapTight>
          <wp:docPr id="352" name="Picture 352" descr="A blue scree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screen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</w:t>
    </w:r>
    <w:r>
      <w:rPr>
        <w:noProof/>
      </w:rPr>
      <w:drawing>
        <wp:inline distT="0" distB="0" distL="0" distR="0" wp14:anchorId="192EC3A1" wp14:editId="4A5FF475">
          <wp:extent cx="1518285" cy="1256030"/>
          <wp:effectExtent l="0" t="0" r="5715" b="1270"/>
          <wp:docPr id="353" name="Picture 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A6"/>
    <w:rsid w:val="0019199C"/>
    <w:rsid w:val="002208DE"/>
    <w:rsid w:val="0026563F"/>
    <w:rsid w:val="002F6950"/>
    <w:rsid w:val="0038047C"/>
    <w:rsid w:val="0071499E"/>
    <w:rsid w:val="007A17FE"/>
    <w:rsid w:val="00AF6039"/>
    <w:rsid w:val="00B33089"/>
    <w:rsid w:val="00C451A6"/>
    <w:rsid w:val="00FD6AF6"/>
    <w:rsid w:val="1141FA3E"/>
    <w:rsid w:val="2C759550"/>
    <w:rsid w:val="5EED8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309A69"/>
  <w15:chartTrackingRefBased/>
  <w15:docId w15:val="{70DF0944-5067-441E-B6C8-CED062BC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51A6"/>
    <w:pPr>
      <w:spacing w:after="0" w:line="240" w:lineRule="auto"/>
    </w:pPr>
    <w:rPr>
      <w:rFonts w:cs="Times New Roman"/>
      <w:sz w:val="20"/>
      <w:szCs w:val="20"/>
    </w:rPr>
  </w:style>
  <w:style w:type="paragraph" w:styleId="Heading1">
    <w:name w:val="heading 1"/>
    <w:next w:val="BodyText"/>
    <w:link w:val="Heading1Char"/>
    <w:qFormat/>
    <w:rsid w:val="00C451A6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44546A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C451A6"/>
    <w:pPr>
      <w:keepNext/>
      <w:keepLines/>
      <w:spacing w:after="447" w:line="420" w:lineRule="exact"/>
      <w:outlineLvl w:val="1"/>
    </w:pPr>
    <w:rPr>
      <w:rFonts w:ascii="Times New Roman" w:eastAsiaTheme="majorEastAsia" w:hAnsi="Times New Roman" w:cstheme="majorBidi"/>
      <w:bCs/>
      <w:color w:val="5B9BD5" w:themeColor="accent5"/>
      <w:spacing w:val="-3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1A6"/>
    <w:rPr>
      <w:rFonts w:ascii="Times New Roman" w:eastAsiaTheme="majorEastAsia" w:hAnsi="Times New Roman" w:cstheme="majorBidi"/>
      <w:bCs/>
      <w:color w:val="44546A" w:themeColor="text2"/>
      <w:spacing w:val="-11"/>
      <w:sz w:val="56"/>
      <w:szCs w:val="28"/>
    </w:rPr>
  </w:style>
  <w:style w:type="character" w:customStyle="1" w:styleId="Heading2Char">
    <w:name w:val="Heading 2 Char"/>
    <w:basedOn w:val="DefaultParagraphFont"/>
    <w:link w:val="Heading2"/>
    <w:rsid w:val="00C451A6"/>
    <w:rPr>
      <w:rFonts w:ascii="Times New Roman" w:eastAsiaTheme="majorEastAsia" w:hAnsi="Times New Roman" w:cstheme="majorBidi"/>
      <w:bCs/>
      <w:color w:val="5B9BD5" w:themeColor="accent5"/>
      <w:spacing w:val="-3"/>
      <w:sz w:val="40"/>
      <w:szCs w:val="26"/>
    </w:rPr>
  </w:style>
  <w:style w:type="table" w:styleId="TableGrid">
    <w:name w:val="Table Grid"/>
    <w:basedOn w:val="TableNormal"/>
    <w:uiPriority w:val="59"/>
    <w:rsid w:val="00C451A6"/>
    <w:pPr>
      <w:spacing w:after="0" w:line="240" w:lineRule="auto"/>
    </w:pPr>
    <w:rPr>
      <w:rFonts w:ascii="Arial" w:hAnsi="Arial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BodyCopy">
    <w:name w:val="Body Copy"/>
    <w:basedOn w:val="AAAdBody85pt"/>
    <w:link w:val="BodyCopyChar"/>
    <w:qFormat/>
    <w:rsid w:val="00C451A6"/>
    <w:pPr>
      <w:spacing w:before="57" w:after="102"/>
    </w:pPr>
    <w:rPr>
      <w:rFonts w:ascii="Nimbus Sans Novus Regular" w:hAnsi="Nimbus Sans Novus Regular" w:cs="Nimbus Sans Novus Regula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C451A6"/>
    <w:rPr>
      <w:rFonts w:ascii="Nimbus Sans Novus Regular" w:hAnsi="Nimbus Sans Novus Regular" w:cs="Nimbus Sans Novus Regular"/>
      <w:color w:val="000042"/>
      <w:spacing w:val="-2"/>
      <w:sz w:val="20"/>
      <w:szCs w:val="20"/>
      <w:lang w:val="en-GB"/>
    </w:rPr>
  </w:style>
  <w:style w:type="paragraph" w:customStyle="1" w:styleId="AAAdHeading28pt">
    <w:name w:val="AA_Ad_Heading28pt"/>
    <w:basedOn w:val="Normal"/>
    <w:uiPriority w:val="99"/>
    <w:rsid w:val="00C451A6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Times New Roman PS" w:hAnsi="Times New Roman PS" w:cs="Times New Roman PS"/>
      <w:color w:val="000042"/>
      <w:spacing w:val="-6"/>
      <w:sz w:val="56"/>
      <w:szCs w:val="56"/>
      <w:lang w:val="en-GB"/>
    </w:rPr>
  </w:style>
  <w:style w:type="paragraph" w:customStyle="1" w:styleId="PulloutQuote">
    <w:name w:val="PulloutQuote"/>
    <w:basedOn w:val="AAAdBody85pt"/>
    <w:qFormat/>
    <w:rsid w:val="00C451A6"/>
    <w:pPr>
      <w:framePr w:hSpace="180" w:wrap="around" w:vAnchor="text" w:hAnchor="margin" w:y="200"/>
      <w:suppressOverlap/>
    </w:pPr>
    <w:rPr>
      <w:rFonts w:ascii="Nimbus Sans Novus Medium" w:hAnsi="Nimbus Sans Novus Medium" w:cs="Nimbus Sans Novus Medium"/>
      <w:color w:val="BC0007"/>
      <w:sz w:val="24"/>
      <w:szCs w:val="30"/>
    </w:rPr>
  </w:style>
  <w:style w:type="paragraph" w:customStyle="1" w:styleId="AAAdBody85pt">
    <w:name w:val="AA_Ad_Body8.5pt"/>
    <w:basedOn w:val="Normal"/>
    <w:uiPriority w:val="99"/>
    <w:rsid w:val="00C451A6"/>
    <w:pPr>
      <w:suppressAutoHyphens/>
      <w:autoSpaceDE w:val="0"/>
      <w:autoSpaceDN w:val="0"/>
      <w:adjustRightInd w:val="0"/>
      <w:spacing w:after="113" w:line="210" w:lineRule="atLeast"/>
      <w:textAlignment w:val="center"/>
    </w:pPr>
    <w:rPr>
      <w:rFonts w:ascii="Nimbus Sans Novus" w:hAnsi="Nimbus Sans Novus" w:cs="Nimbus Sans Novus"/>
      <w:color w:val="000042"/>
      <w:spacing w:val="-2"/>
      <w:sz w:val="17"/>
      <w:szCs w:val="17"/>
      <w:lang w:val="en-GB"/>
    </w:rPr>
  </w:style>
  <w:style w:type="character" w:customStyle="1" w:styleId="AAAdBodyBold">
    <w:name w:val="AA_Ad_Body_Bold"/>
    <w:uiPriority w:val="99"/>
    <w:rsid w:val="00C451A6"/>
    <w:rPr>
      <w:b/>
      <w:bCs/>
      <w:color w:val="000042"/>
    </w:rPr>
  </w:style>
  <w:style w:type="paragraph" w:styleId="BodyText">
    <w:name w:val="Body Text"/>
    <w:basedOn w:val="Normal"/>
    <w:link w:val="BodyTextChar"/>
    <w:uiPriority w:val="99"/>
    <w:semiHidden/>
    <w:unhideWhenUsed/>
    <w:rsid w:val="00C45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1A6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1A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5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1A6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451A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BoxCopywhite">
    <w:name w:val="Box Copy (white)"/>
    <w:basedOn w:val="Normal"/>
    <w:uiPriority w:val="1"/>
    <w:rsid w:val="2C759550"/>
    <w:pPr>
      <w:tabs>
        <w:tab w:val="right" w:pos="8222"/>
      </w:tabs>
      <w:spacing w:before="113" w:after="170"/>
    </w:pPr>
    <w:rPr>
      <w:rFonts w:ascii="Arial" w:eastAsia="MS PGothic" w:hAnsi="Arial" w:cs="Arial"/>
      <w:color w:val="FFFFFF" w:themeColor="background1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fat.gov.au/people-people/australia-awards/australia-awards-fellowship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fat.gov.au/people-people/australia-awards/australia-awards-fellowship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ADFA7D036D4B48931876A292843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2522-7A26-46CD-BC7D-7C8914815D8C}"/>
      </w:docPartPr>
      <w:docPartBody>
        <w:p w:rsidR="00B413C1" w:rsidRDefault="007607AD" w:rsidP="007607AD">
          <w:pPr>
            <w:pStyle w:val="0DADFA7D036D4B48931876A292843938"/>
          </w:pPr>
          <w:r w:rsidRPr="007069A2">
            <w:t>[</w:t>
          </w:r>
          <w:r>
            <w:t>Heading 1</w:t>
          </w:r>
          <w:r w:rsidRPr="007069A2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mbus Sans Novu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 Sans Novus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 Sans Novu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D"/>
    <w:rsid w:val="007607AD"/>
    <w:rsid w:val="00B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ADFA7D036D4B48931876A292843938">
    <w:name w:val="0DADFA7D036D4B48931876A292843938"/>
    <w:rsid w:val="00760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88672-72d3-4d16-ae61-2ccbf9dc8972">
      <Terms xmlns="http://schemas.microsoft.com/office/infopath/2007/PartnerControls"/>
    </lcf76f155ced4ddcb4097134ff3c332f>
    <TaxCatchAll xmlns="89281de0-5868-40a4-aaa5-64ccdd5ef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44D1A0AD44CA301B778D02EA564" ma:contentTypeVersion="16" ma:contentTypeDescription="Create a new document." ma:contentTypeScope="" ma:versionID="47a4f5c5734a6901d3e98a20f4f7a8a3">
  <xsd:schema xmlns:xsd="http://www.w3.org/2001/XMLSchema" xmlns:xs="http://www.w3.org/2001/XMLSchema" xmlns:p="http://schemas.microsoft.com/office/2006/metadata/properties" xmlns:ns2="15888672-72d3-4d16-ae61-2ccbf9dc8972" xmlns:ns3="89281de0-5868-40a4-aaa5-64ccdd5ef88b" targetNamespace="http://schemas.microsoft.com/office/2006/metadata/properties" ma:root="true" ma:fieldsID="8ad8280e17ce5cf8fbdf297f838d9cbe" ns2:_="" ns3:_="">
    <xsd:import namespace="15888672-72d3-4d16-ae61-2ccbf9dc8972"/>
    <xsd:import namespace="89281de0-5868-40a4-aaa5-64ccdd5ef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8672-72d3-4d16-ae61-2ccbf9dc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1de0-5868-40a4-aaa5-64ccdd5ef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ff4e78-c00c-47dd-810e-2355355c9007}" ma:internalName="TaxCatchAll" ma:showField="CatchAllData" ma:web="89281de0-5868-40a4-aaa5-64ccdd5ef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EF8A0-1634-429E-91A9-16FC3F672E1A}">
  <ds:schemaRefs>
    <ds:schemaRef ds:uri="15888672-72d3-4d16-ae61-2ccbf9dc897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281de0-5868-40a4-aaa5-64ccdd5ef8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768152-06ED-4D6A-A897-47E83CD4F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20F0D-09D9-41EB-AF0B-3BB6722BA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4619</Characters>
  <Application>Microsoft Office Word</Application>
  <DocSecurity>4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 e.g. Name of Fellow or Fellowship</dc:title>
  <dc:subject/>
  <dc:creator>Joanna Berry</dc:creator>
  <cp:keywords>[SEC=OFFICIAL]</cp:keywords>
  <dc:description/>
  <cp:lastModifiedBy>Joanna Berry</cp:lastModifiedBy>
  <cp:revision>2</cp:revision>
  <dcterms:created xsi:type="dcterms:W3CDTF">2024-05-03T05:21:00Z</dcterms:created>
  <dcterms:modified xsi:type="dcterms:W3CDTF">2024-05-03T05:21:00Z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0x010100847FC44D1A0AD44CA301B778D02EA564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v=2022.1;a=SHA256;h=4A061DCD5228FD29EDD9FC083D0C39CCB2A8FFFD32BD24B25E7FA8EBFCCA57BB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2023-07-21T07:59:30Z</vt:lpwstr>
  </property>
  <property fmtid="{D5CDD505-2E9C-101B-9397-08002B2CF9AE}" pid="13" name="PM_Markers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9C78955314634D5D2659E991CCE18FED53B495A4</vt:lpwstr>
  </property>
  <property fmtid="{D5CDD505-2E9C-101B-9397-08002B2CF9AE}" pid="16" name="PM_DisplayValueSecClassificationWithQualifier">
    <vt:lpwstr>OFFICIAL</vt:lpwstr>
  </property>
  <property fmtid="{D5CDD505-2E9C-101B-9397-08002B2CF9AE}" pid="17" name="PM_Originating_FileId">
    <vt:lpwstr>4452BD3F829E4FC2A5D051710F4CDBAE</vt:lpwstr>
  </property>
  <property fmtid="{D5CDD505-2E9C-101B-9397-08002B2CF9AE}" pid="18" name="PM_ProtectiveMarkingValue_Footer">
    <vt:lpwstr>OFFICIAL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2740D5D82FD9740AB55D0430A193BAE8D2BCE1C6723D7CB3F82C0A343D864085</vt:lpwstr>
  </property>
  <property fmtid="{D5CDD505-2E9C-101B-9397-08002B2CF9AE}" pid="23" name="PM_OriginatorDomainName_SHA256">
    <vt:lpwstr>6F3591835F3B2A8A025B00B5BA6418010DA3A17C9C26EA9C049FFD28039489A2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2022.1</vt:lpwstr>
  </property>
  <property fmtid="{D5CDD505-2E9C-101B-9397-08002B2CF9AE}" pid="26" name="PM_Hash_Salt_Prev">
    <vt:lpwstr>04E97EEBA10B7BAFDC74FDACD1AFC2EC</vt:lpwstr>
  </property>
  <property fmtid="{D5CDD505-2E9C-101B-9397-08002B2CF9AE}" pid="27" name="PM_Hash_Salt">
    <vt:lpwstr>3B348B4A23DFC96C0415EE353E173763</vt:lpwstr>
  </property>
  <property fmtid="{D5CDD505-2E9C-101B-9397-08002B2CF9AE}" pid="28" name="PM_Hash_SHA1">
    <vt:lpwstr>07FCD63B2B356423198A9655C88288329A299C68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</Properties>
</file>